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Supplier bank-detail change verification procedure</w:t>
      </w:r>
    </w:p>
    <w:p>
      <w:pPr>
        <w:pStyle w:val="Title"/>
      </w:pPr>
      <w:r>
        <w:rPr>
          <w:lang w:eastAsia="zh-CN"/>
        </w:rPr>
        <w:t xml:space="preserve">供应商银行账户变更核实流程</w:t>
      </w:r>
    </w:p>
    <w:p>
      <w:r>
        <w:rPr>
          <w:color w:val="595959"/>
        </w:rPr>
        <w:t xml:space="preserve">Free template from Cambridge China Bridge (CCB), camchinabridge.co.uk/templates/. Fill in the right-hand column; delete or add lines as you need.</w:t>
      </w:r>
    </w:p>
    <w:p>
      <w:r>
        <w:rPr>
          <w:color w:val="595959"/>
          <w:lang w:eastAsia="zh-CN"/>
        </w:rPr>
        <w:t xml:space="preserve">Cambridge China Bridge（CCB）免费模板，camchinabridge.co.uk/templates/。请在右侧一栏填写，可按需要删除或增加行。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3400"/>
        <w:gridCol w:w="6238"/>
      </w:tblGrid>
      <w:tr>
        <w:trPr>
          <w:cantSplit/>
          <w:trHeight w:val="454"/>
        </w:trPr>
        <w:tc>
          <w:tcPr>
            <w:tcW w:w="3400" w:type="dxa"/>
            <w:shd w:val="clear" w:color="auto" w:fill="E8EEF4"/>
          </w:tcPr>
          <w:p>
            <w:r>
              <w:rPr>
                <w:b/>
              </w:rPr>
              <w:t xml:space="preserve">Buyer</w:t>
            </w:r>
          </w:p>
          <w:p>
            <w:r>
              <w:rPr>
                <w:b/>
                <w:lang w:eastAsia="zh-CN"/>
              </w:rPr>
              <w:t xml:space="preserve">买方</w:t>
            </w:r>
          </w:p>
        </w:tc>
        <w:tc>
          <w:tcPr>
            <w:tcW w:w="6238" w:type="dxa"/>
          </w:tcPr>
          <w:p/>
        </w:tc>
      </w:tr>
      <w:tr>
        <w:trPr>
          <w:cantSplit/>
          <w:trHeight w:val="454"/>
        </w:trPr>
        <w:tc>
          <w:tcPr>
            <w:tcW w:w="3400" w:type="dxa"/>
            <w:shd w:val="clear" w:color="auto" w:fill="E8EEF4"/>
          </w:tcPr>
          <w:p>
            <w:r>
              <w:rPr>
                <w:b/>
              </w:rPr>
              <w:t xml:space="preserve">Supplier</w:t>
            </w:r>
          </w:p>
          <w:p>
            <w:r>
              <w:rPr>
                <w:b/>
                <w:lang w:eastAsia="zh-CN"/>
              </w:rPr>
              <w:t xml:space="preserve">供应商</w:t>
            </w:r>
          </w:p>
        </w:tc>
        <w:tc>
          <w:tcPr>
            <w:tcW w:w="6238" w:type="dxa"/>
          </w:tcPr>
          <w:p/>
        </w:tc>
      </w:tr>
      <w:tr>
        <w:trPr>
          <w:cantSplit/>
          <w:trHeight w:val="454"/>
        </w:trPr>
        <w:tc>
          <w:tcPr>
            <w:tcW w:w="3400" w:type="dxa"/>
            <w:shd w:val="clear" w:color="auto" w:fill="E8EEF4"/>
          </w:tcPr>
          <w:p>
            <w:r>
              <w:rPr>
                <w:b/>
              </w:rPr>
              <w:t xml:space="preserve">Date and version of this document</w:t>
            </w:r>
          </w:p>
          <w:p>
            <w:r>
              <w:rPr>
                <w:b/>
                <w:lang w:eastAsia="zh-CN"/>
              </w:rPr>
              <w:t xml:space="preserve">本文件日期及版本</w:t>
            </w:r>
          </w:p>
        </w:tc>
        <w:tc>
          <w:tcPr>
            <w:tcW w:w="6238" w:type="dxa"/>
          </w:tcPr>
          <w:p/>
        </w:tc>
      </w:tr>
    </w:tbl>
    <w:p/>
    <w:p>
      <w:pPr>
        <w:pStyle w:val="Heading1"/>
      </w:pPr>
      <w:r>
        <w:t xml:space="preserve">1. Notice to send to the supplier</w:t>
      </w:r>
      <w:r>
        <w:rPr>
          <w:lang w:eastAsia="zh-CN"/>
        </w:rPr>
        <w:t xml:space="preserve">  发给供应商的通知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  <w:shd w:val="clear" w:color="auto" w:fill="E8EEF4"/>
          </w:tcPr>
          <w:p>
            <w:r>
              <w:t xml:space="preserve">We do not change payment details on the strength of an email, chat message or invoice alone, even one that appears to come from you.</w:t>
            </w:r>
          </w:p>
        </w:tc>
        <w:tc>
          <w:tcPr>
            <w:tcW w:w="4819" w:type="dxa"/>
            <w:shd w:val="clear" w:color="auto" w:fill="E8EEF4"/>
          </w:tcPr>
          <w:p>
            <w:r>
              <w:rPr>
                <w:lang w:eastAsia="zh-CN"/>
              </w:rPr>
              <w:t xml:space="preserve">我们不会仅凭一封邮件、一条聊天消息或一张发票更改付款信息，即使它看起来是贵司发来的。</w:t>
            </w:r>
          </w:p>
        </w:tc>
      </w:tr>
      <w:tr>
        <w:trPr>
          <w:cantSplit/>
        </w:trPr>
        <w:tc>
          <w:tcPr>
            <w:tcW w:w="4819" w:type="dxa"/>
            <w:shd w:val="clear" w:color="auto" w:fill="E8EEF4"/>
          </w:tcPr>
          <w:p>
            <w:r>
              <w:t xml:space="preserve">If your bank details change, please tell us in a letter on company letterhead, with the company chop, signed by your legal representative or finance manager.</w:t>
            </w:r>
          </w:p>
        </w:tc>
        <w:tc>
          <w:tcPr>
            <w:tcW w:w="4819" w:type="dxa"/>
            <w:shd w:val="clear" w:color="auto" w:fill="E8EEF4"/>
          </w:tcPr>
          <w:p>
            <w:r>
              <w:rPr>
                <w:lang w:eastAsia="zh-CN"/>
              </w:rPr>
              <w:t xml:space="preserve">如贵司收款账户有变更，请用公司抬头纸书面通知我们，加盖公司公章，并由法定代表人或财务负责人签字。</w:t>
            </w:r>
          </w:p>
        </w:tc>
      </w:tr>
      <w:tr>
        <w:trPr>
          <w:cantSplit/>
        </w:trPr>
        <w:tc>
          <w:tcPr>
            <w:tcW w:w="4819" w:type="dxa"/>
            <w:shd w:val="clear" w:color="auto" w:fill="E8EEF4"/>
          </w:tcPr>
          <w:p>
            <w:r>
              <w:t xml:space="preserve">We will then call you on the phone number we already hold for you, not one given in the change request, and confirm the new details before any payment.</w:t>
            </w:r>
          </w:p>
        </w:tc>
        <w:tc>
          <w:tcPr>
            <w:tcW w:w="4819" w:type="dxa"/>
            <w:shd w:val="clear" w:color="auto" w:fill="E8EEF4"/>
          </w:tcPr>
          <w:p>
            <w:r>
              <w:rPr>
                <w:lang w:eastAsia="zh-CN"/>
              </w:rPr>
              <w:t xml:space="preserve">收到后，我们会拨打我方已有的贵司电话（而不是变更通知里提供的号码）核实新账户，核实无误后才会付款。</w:t>
            </w:r>
          </w:p>
        </w:tc>
      </w:tr>
      <w:tr>
        <w:trPr>
          <w:cantSplit/>
        </w:trPr>
        <w:tc>
          <w:tcPr>
            <w:tcW w:w="4819" w:type="dxa"/>
            <w:shd w:val="clear" w:color="auto" w:fill="E8EEF4"/>
          </w:tcPr>
          <w:p>
            <w:r>
              <w:t xml:space="preserve">The beneficiary must be the same company as the seller on our contract and invoice. We do not pay a personal account or another company unless this was agreed in writing in advance.</w:t>
            </w:r>
          </w:p>
        </w:tc>
        <w:tc>
          <w:tcPr>
            <w:tcW w:w="4819" w:type="dxa"/>
            <w:shd w:val="clear" w:color="auto" w:fill="E8EEF4"/>
          </w:tcPr>
          <w:p>
            <w:r>
              <w:rPr>
                <w:lang w:eastAsia="zh-CN"/>
              </w:rPr>
              <w:t xml:space="preserve">收款人必须与合同和发票上的卖方是同一家公司。除非事先书面约定，我们不向个人账户或其他公司付款。</w:t>
            </w:r>
          </w:p>
        </w:tc>
      </w:tr>
      <w:tr>
        <w:trPr>
          <w:cantSplit/>
        </w:trPr>
        <w:tc>
          <w:tcPr>
            <w:tcW w:w="4819" w:type="dxa"/>
            <w:shd w:val="clear" w:color="auto" w:fill="E8EEF4"/>
          </w:tcPr>
          <w:p>
            <w:r>
              <w:t xml:space="preserve">This can delay a payment by a day or two. Thank you for understanding: it protects us both.</w:t>
            </w:r>
          </w:p>
        </w:tc>
        <w:tc>
          <w:tcPr>
            <w:tcW w:w="4819" w:type="dxa"/>
            <w:shd w:val="clear" w:color="auto" w:fill="E8EEF4"/>
          </w:tcPr>
          <w:p>
            <w:r>
              <w:rPr>
                <w:lang w:eastAsia="zh-CN"/>
              </w:rPr>
              <w:t xml:space="preserve">这可能让付款晚一两天，感谢理解，这样做对双方都是保护。</w:t>
            </w:r>
          </w:p>
        </w:tc>
      </w:tr>
    </w:tbl>
    <w:p/>
    <w:p>
      <w:pPr>
        <w:pStyle w:val="Heading1"/>
      </w:pPr>
      <w:r>
        <w:t xml:space="preserve">2. Procedure for your team</w:t>
      </w:r>
      <w:r>
        <w:rPr>
          <w:lang w:eastAsia="zh-CN"/>
        </w:rPr>
        <w:t xml:space="preserve">  内部操作流程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900"/>
        <w:gridCol w:w="4369"/>
        <w:gridCol w:w="4369"/>
      </w:tblGrid>
      <w:tr>
        <w:trPr>
          <w:tblHeader/>
          <w:cantSplit/>
        </w:trPr>
        <w:tc>
          <w:tcPr>
            <w:tcW w:w="9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Step</w:t>
            </w:r>
          </w:p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步骤</w:t>
            </w:r>
          </w:p>
        </w:tc>
        <w:tc>
          <w:tcPr>
            <w:tcW w:w="4369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English</w:t>
            </w:r>
          </w:p>
        </w:tc>
        <w:tc>
          <w:tcPr>
            <w:tcW w:w="4369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中文</w:t>
            </w:r>
          </w:p>
        </w:tc>
      </w:tr>
      <w:tr>
        <w:trPr>
          <w:cantSplit/>
        </w:trPr>
        <w:tc>
          <w:tcPr>
            <w:tcW w:w="900" w:type="dxa"/>
          </w:tcPr>
          <w:p>
            <w:r>
              <w:rPr>
                <w:b/>
              </w:rPr>
              <w:t xml:space="preserve">1</w:t>
            </w:r>
          </w:p>
        </w:tc>
        <w:tc>
          <w:tcPr>
            <w:tcW w:w="4369" w:type="dxa"/>
          </w:tcPr>
          <w:p>
            <w:r>
              <w:t xml:space="preserve">Stop. Make no payment to the new details until every step below is done.</w:t>
            </w:r>
          </w:p>
        </w:tc>
        <w:tc>
          <w:tcPr>
            <w:tcW w:w="4369" w:type="dxa"/>
          </w:tcPr>
          <w:p>
            <w:r>
              <w:rPr>
                <w:lang w:eastAsia="zh-CN"/>
              </w:rPr>
              <w:t xml:space="preserve">先暂停：以下步骤全部完成之前，不向新账户付任何款。</w:t>
            </w:r>
          </w:p>
        </w:tc>
      </w:tr>
      <w:tr>
        <w:trPr>
          <w:cantSplit/>
        </w:trPr>
        <w:tc>
          <w:tcPr>
            <w:tcW w:w="900" w:type="dxa"/>
          </w:tcPr>
          <w:p>
            <w:r>
              <w:rPr>
                <w:b/>
              </w:rPr>
              <w:t xml:space="preserve">2</w:t>
            </w:r>
          </w:p>
        </w:tc>
        <w:tc>
          <w:tcPr>
            <w:tcW w:w="4369" w:type="dxa"/>
          </w:tcPr>
          <w:p>
            <w:r>
              <w:t xml:space="preserve">Find the supplier's phone number in your own records: the contract, an earlier invoice you have paid, or the business licence. Never use a number, email address or link given in the change request.</w:t>
            </w:r>
          </w:p>
        </w:tc>
        <w:tc>
          <w:tcPr>
            <w:tcW w:w="4369" w:type="dxa"/>
          </w:tcPr>
          <w:p>
            <w:r>
              <w:rPr>
                <w:lang w:eastAsia="zh-CN"/>
              </w:rPr>
              <w:t xml:space="preserve">从自己的记录里找供应商电话：合同、已付过款的旧发票或营业执照。绝不使用变更请求里给出的电话、邮箱或链接。</w:t>
            </w:r>
          </w:p>
        </w:tc>
      </w:tr>
      <w:tr>
        <w:trPr>
          <w:cantSplit/>
        </w:trPr>
        <w:tc>
          <w:tcPr>
            <w:tcW w:w="900" w:type="dxa"/>
          </w:tcPr>
          <w:p>
            <w:r>
              <w:rPr>
                <w:b/>
              </w:rPr>
              <w:t xml:space="preserve">3</w:t>
            </w:r>
          </w:p>
        </w:tc>
        <w:tc>
          <w:tcPr>
            <w:tcW w:w="4369" w:type="dxa"/>
          </w:tcPr>
          <w:p>
            <w:r>
              <w:t xml:space="preserve">Call that number and speak to the person you normally deal with. Ask them to confirm the change and read the new account number out to you; do not read it to them.</w:t>
            </w:r>
          </w:p>
        </w:tc>
        <w:tc>
          <w:tcPr>
            <w:tcW w:w="4369" w:type="dxa"/>
          </w:tcPr>
          <w:p>
            <w:r>
              <w:rPr>
                <w:lang w:eastAsia="zh-CN"/>
              </w:rPr>
              <w:t xml:space="preserve">拨打这个号码，找平时对接的人。请对方确认变更，并由对方把新账号读给你听，而不是你读给对方听。</w:t>
            </w:r>
          </w:p>
        </w:tc>
      </w:tr>
      <w:tr>
        <w:trPr>
          <w:cantSplit/>
        </w:trPr>
        <w:tc>
          <w:tcPr>
            <w:tcW w:w="900" w:type="dxa"/>
          </w:tcPr>
          <w:p>
            <w:r>
              <w:rPr>
                <w:b/>
              </w:rPr>
              <w:t xml:space="preserve">4</w:t>
            </w:r>
          </w:p>
        </w:tc>
        <w:tc>
          <w:tcPr>
            <w:tcW w:w="4369" w:type="dxa"/>
          </w:tcPr>
          <w:p>
            <w:r>
              <w:t xml:space="preserve">Check that the beneficiary name matches the seller's legal name on the business licence and your contract. A personal account, a different company name or a bank in a different country or region from before is a reason to stop and check further.</w:t>
            </w:r>
          </w:p>
        </w:tc>
        <w:tc>
          <w:tcPr>
            <w:tcW w:w="4369" w:type="dxa"/>
          </w:tcPr>
          <w:p>
            <w:r>
              <w:rPr>
                <w:lang w:eastAsia="zh-CN"/>
              </w:rPr>
              <w:t xml:space="preserve">核对收款人名称与营业执照和合同上的卖方法定名称是否一致。如出现个人账户、不同的公司名称，或银行所在国家/地区与以前不同，应停下来进一步核实。</w:t>
            </w:r>
          </w:p>
        </w:tc>
      </w:tr>
      <w:tr>
        <w:trPr>
          <w:cantSplit/>
        </w:trPr>
        <w:tc>
          <w:tcPr>
            <w:tcW w:w="900" w:type="dxa"/>
          </w:tcPr>
          <w:p>
            <w:r>
              <w:rPr>
                <w:b/>
              </w:rPr>
              <w:t xml:space="preserve">5</w:t>
            </w:r>
          </w:p>
        </w:tc>
        <w:tc>
          <w:tcPr>
            <w:tcW w:w="4369" w:type="dxa"/>
          </w:tcPr>
          <w:p>
            <w:r>
              <w:t xml:space="preserve">Ask a second person to check the record and approve it before the details are changed in your payment system.</w:t>
            </w:r>
          </w:p>
        </w:tc>
        <w:tc>
          <w:tcPr>
            <w:tcW w:w="4369" w:type="dxa"/>
          </w:tcPr>
          <w:p>
            <w:r>
              <w:rPr>
                <w:lang w:eastAsia="zh-CN"/>
              </w:rPr>
              <w:t xml:space="preserve">在付款系统里修改账户之前，请第二个人复核记录并批准。</w:t>
            </w:r>
          </w:p>
        </w:tc>
      </w:tr>
      <w:tr>
        <w:trPr>
          <w:cantSplit/>
        </w:trPr>
        <w:tc>
          <w:tcPr>
            <w:tcW w:w="900" w:type="dxa"/>
          </w:tcPr>
          <w:p>
            <w:r>
              <w:rPr>
                <w:b/>
              </w:rPr>
              <w:t xml:space="preserve">6</w:t>
            </w:r>
          </w:p>
        </w:tc>
        <w:tc>
          <w:tcPr>
            <w:tcW w:w="4369" w:type="dxa"/>
          </w:tcPr>
          <w:p>
            <w:r>
              <w:t xml:space="preserve">For the first payment to the new account, consider a small test payment and ask the supplier to confirm by phone that it arrived.</w:t>
            </w:r>
          </w:p>
        </w:tc>
        <w:tc>
          <w:tcPr>
            <w:tcW w:w="4369" w:type="dxa"/>
          </w:tcPr>
          <w:p>
            <w:r>
              <w:rPr>
                <w:lang w:eastAsia="zh-CN"/>
              </w:rPr>
              <w:t xml:space="preserve">第一次向新账户付款时，可以先付一笔小额测试款，并请供应商电话确认到账。</w:t>
            </w:r>
          </w:p>
        </w:tc>
      </w:tr>
      <w:tr>
        <w:trPr>
          <w:cantSplit/>
        </w:trPr>
        <w:tc>
          <w:tcPr>
            <w:tcW w:w="900" w:type="dxa"/>
          </w:tcPr>
          <w:p>
            <w:r>
              <w:rPr>
                <w:b/>
              </w:rPr>
              <w:t xml:space="preserve">7</w:t>
            </w:r>
          </w:p>
        </w:tc>
        <w:tc>
          <w:tcPr>
            <w:tcW w:w="4369" w:type="dxa"/>
          </w:tcPr>
          <w:p>
            <w:r>
              <w:t xml:space="preserve">If anything does not match, do not pay. If money has already gone, call your bank at once and report it to the police.</w:t>
            </w:r>
          </w:p>
        </w:tc>
        <w:tc>
          <w:tcPr>
            <w:tcW w:w="4369" w:type="dxa"/>
          </w:tcPr>
          <w:p>
            <w:r>
              <w:rPr>
                <w:lang w:eastAsia="zh-CN"/>
              </w:rPr>
              <w:t xml:space="preserve">只要有任何不符，就不要付款。如果款项已经付出，立即联系你的银行并向警方报案。</w:t>
            </w:r>
          </w:p>
        </w:tc>
      </w:tr>
    </w:tbl>
    <w:p/>
    <w:p>
      <w:pPr>
        <w:pStyle w:val="Heading1"/>
      </w:pPr>
      <w:r>
        <w:t xml:space="preserve">3. Verification record</w:t>
      </w:r>
      <w:r>
        <w:rPr>
          <w:lang w:eastAsia="zh-CN"/>
        </w:rPr>
        <w:t xml:space="preserve">  核实记录</w:t>
      </w:r>
    </w:p>
    <w:tbl>
      <w:tblPr>
        <w:tblW w:w="9638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3500"/>
        <w:gridCol w:w="2900"/>
        <w:gridCol w:w="3238"/>
      </w:tblGrid>
      <w:tr>
        <w:trPr>
          <w:tblHeader/>
          <w:cantSplit/>
        </w:trPr>
        <w:tc>
          <w:tcPr>
            <w:tcW w:w="35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2900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项目</w:t>
            </w:r>
          </w:p>
        </w:tc>
        <w:tc>
          <w:tcPr>
            <w:tcW w:w="3238" w:type="dxa"/>
            <w:shd w:val="clear" w:color="auto" w:fill="1F3A5F"/>
          </w:tcPr>
          <w:p>
            <w:pPr>
              <w:keepNext/>
            </w:pPr>
            <w:r>
              <w:rPr>
                <w:b/>
                <w:color w:val="FFFFFF"/>
              </w:rPr>
              <w:t xml:space="preserve">Details</w:t>
            </w:r>
          </w:p>
          <w:p>
            <w:pPr>
              <w:keepNext/>
            </w:pPr>
            <w:r>
              <w:rPr>
                <w:b/>
                <w:color w:val="FFFFFF"/>
                <w:lang w:eastAsia="zh-CN"/>
              </w:rPr>
              <w:t xml:space="preserve">填写内容</w:t>
            </w:r>
          </w:p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Supplier name (as on the business licence)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供应商名称（与营业执照一致）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Date and how the change request arrived (email, letter, chat)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收到变更请求的日期及方式（邮件、信函、聊天）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Old details: beneficiary, bank, account number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原账户：收款人、银行、账号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New details: beneficiary, bank, account number, SWIFT code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新账户：收款人、银行、账号、SWIFT 代码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Reason given for the change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对方给出的变更原因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Phone number called and where it came from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拨打的电话号码及其来源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Person spoken to, and date and time of the call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通话对象，以及通话日期和时间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Beneficiary matches the seller's legal name? Yes / No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收款人与卖方法定名称一致？是 / 否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Letter on letterhead with company chop received? Yes / No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是否收到加盖公章的书面通知？是 / 否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Checked by: name and date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核实人：姓名及日期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Approved by a second person: name and date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第二人批准：姓名及日期</w:t>
            </w:r>
          </w:p>
        </w:tc>
        <w:tc>
          <w:tcPr>
            <w:tcW w:w="3238" w:type="dxa"/>
          </w:tcPr>
          <w:p/>
        </w:tc>
      </w:tr>
      <w:tr>
        <w:trPr>
          <w:cantSplit/>
          <w:trHeight w:val="454"/>
        </w:trPr>
        <w:tc>
          <w:tcPr>
            <w:tcW w:w="3500" w:type="dxa"/>
          </w:tcPr>
          <w:p>
            <w:r>
              <w:t xml:space="preserve">Outcome: approved / refused / still being checked</w:t>
            </w:r>
          </w:p>
        </w:tc>
        <w:tc>
          <w:tcPr>
            <w:tcW w:w="2900" w:type="dxa"/>
          </w:tcPr>
          <w:p>
            <w:r>
              <w:rPr>
                <w:lang w:eastAsia="zh-CN"/>
              </w:rPr>
              <w:t xml:space="preserve">结果：批准 / 拒绝 / 仍在核实</w:t>
            </w:r>
          </w:p>
        </w:tc>
        <w:tc>
          <w:tcPr>
            <w:tcW w:w="3238" w:type="dxa"/>
          </w:tcPr>
          <w:p/>
        </w:tc>
      </w:tr>
    </w:tbl>
    <w:p/>
    <w:p>
      <w:r>
        <w:rPr>
          <w:color w:val="7F7F7F"/>
          <w:sz w:val="16"/>
          <w:szCs w:val="16"/>
        </w:rPr>
        <w:t xml:space="preserve">Cambridge China Bridge (CCB) · camchinabridge.co.uk/templates/ · 2026-10-15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 w:cs="Calibri"/>
        <w:sz w:val="20"/>
        <w:szCs w:val="20"/>
        <w:lang w:val="en-GB" w:eastAsia="zh-CN" w:bidi="ar-SA"/>
      </w:rPr>
    </w:rPrDefault>
    <w:pPrDefault>
      <w:pPr>
        <w:spacing w:after="4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3A5F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240" w:after="80"/>
      <w:outlineLvl w:val="0"/>
    </w:pPr>
    <w:rPr>
      <w:b/>
      <w:color w:val="1F3A5F"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Cambridge China Bridge</Application>
  <Company>Cambridge China Bridge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Supplier bank-detail change verification procedure / 供应商银行账户变更核实流程</dc:title>
  <dc:creator>Cambridge China Bridge</dc:creator>
  <cp:lastModifiedBy>Cambridge China Bridge</cp:lastModifiedBy>
  <dcterms:created xsi:type="dcterms:W3CDTF">2026-10-15T00:00:00Z</dcterms:created>
  <dcterms:modified xsi:type="dcterms:W3CDTF">2026-10-15T00:00:00Z</dcterms:modified>
</cp:coreProperties>
</file>